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3D4" w:rsidRPr="00C06EE5" w:rsidRDefault="002E0D56">
      <w:pPr>
        <w:rPr>
          <w:rFonts w:eastAsia="Meiryo UI"/>
        </w:rPr>
      </w:pPr>
      <w:r w:rsidRPr="002E0D56">
        <w:rPr>
          <w:rFonts w:eastAsia="Meiryo UI"/>
          <w:noProof/>
          <w:sz w:val="21"/>
          <w:szCs w:val="21"/>
        </w:rPr>
        <mc:AlternateContent>
          <mc:Choice Requires="wps">
            <w:drawing>
              <wp:anchor distT="45720" distB="45720" distL="114300" distR="114300" simplePos="0" relativeHeight="251671552" behindDoc="0" locked="0" layoutInCell="1" allowOverlap="1">
                <wp:simplePos x="0" y="0"/>
                <wp:positionH relativeFrom="column">
                  <wp:posOffset>47625</wp:posOffset>
                </wp:positionH>
                <wp:positionV relativeFrom="paragraph">
                  <wp:posOffset>419100</wp:posOffset>
                </wp:positionV>
                <wp:extent cx="5391150" cy="723900"/>
                <wp:effectExtent l="0" t="0" r="1905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723900"/>
                        </a:xfrm>
                        <a:prstGeom prst="rect">
                          <a:avLst/>
                        </a:prstGeom>
                        <a:solidFill>
                          <a:srgbClr val="FFFFFF"/>
                        </a:solidFill>
                        <a:ln w="9525">
                          <a:solidFill>
                            <a:srgbClr val="000000"/>
                          </a:solidFill>
                          <a:miter lim="800000"/>
                          <a:headEnd/>
                          <a:tailEnd/>
                        </a:ln>
                      </wps:spPr>
                      <wps:txbx>
                        <w:txbxContent>
                          <w:p w:rsidR="002E0D56" w:rsidRPr="00C06EE5" w:rsidRDefault="002E0D56" w:rsidP="002E0D56">
                            <w:pPr>
                              <w:rPr>
                                <w:rFonts w:eastAsia="Meiryo UI"/>
                                <w:sz w:val="21"/>
                                <w:szCs w:val="21"/>
                              </w:rPr>
                            </w:pPr>
                            <w:r w:rsidRPr="00C06EE5">
                              <w:rPr>
                                <w:rFonts w:eastAsia="Meiryo UI" w:hint="eastAsia"/>
                                <w:sz w:val="21"/>
                                <w:szCs w:val="21"/>
                              </w:rPr>
                              <w:t>「南小版　運動遊びにチャレンジ」</w:t>
                            </w:r>
                            <w:r>
                              <w:rPr>
                                <w:rFonts w:eastAsia="Meiryo UI" w:hint="eastAsia"/>
                                <w:sz w:val="21"/>
                                <w:szCs w:val="21"/>
                              </w:rPr>
                              <w:t xml:space="preserve">　 </w:t>
                            </w:r>
                            <w:r>
                              <w:rPr>
                                <w:rFonts w:eastAsia="Meiryo UI"/>
                                <w:sz w:val="21"/>
                                <w:szCs w:val="21"/>
                              </w:rPr>
                              <w:t xml:space="preserve">　</w:t>
                            </w:r>
                            <w:r>
                              <w:rPr>
                                <w:rFonts w:eastAsia="Meiryo UI" w:hint="eastAsia"/>
                                <w:sz w:val="21"/>
                                <w:szCs w:val="21"/>
                              </w:rPr>
                              <w:t>R2.10.15</w:t>
                            </w:r>
                          </w:p>
                          <w:p w:rsidR="002E0D56" w:rsidRPr="00C06EE5" w:rsidRDefault="002E0D56" w:rsidP="002E0D56">
                            <w:pPr>
                              <w:ind w:firstLineChars="700" w:firstLine="1470"/>
                              <w:rPr>
                                <w:rFonts w:eastAsia="Meiryo UI"/>
                                <w:sz w:val="21"/>
                                <w:szCs w:val="21"/>
                              </w:rPr>
                            </w:pPr>
                            <w:r w:rsidRPr="00C06EE5">
                              <w:rPr>
                                <w:rFonts w:eastAsia="Meiryo UI" w:hint="eastAsia"/>
                                <w:sz w:val="21"/>
                                <w:szCs w:val="21"/>
                              </w:rPr>
                              <w:t>南箕輪小学校　　　1年2組　男子17名　女子　16名　計33名</w:t>
                            </w:r>
                          </w:p>
                          <w:p w:rsidR="002E0D56" w:rsidRPr="00C06EE5" w:rsidRDefault="002E0D56" w:rsidP="002E0D56">
                            <w:pPr>
                              <w:pStyle w:val="afff4"/>
                              <w:ind w:left="142" w:firstLineChars="2500" w:firstLine="5250"/>
                              <w:rPr>
                                <w:rFonts w:eastAsia="Meiryo UI"/>
                                <w:sz w:val="21"/>
                                <w:szCs w:val="21"/>
                              </w:rPr>
                            </w:pPr>
                            <w:r w:rsidRPr="00C06EE5">
                              <w:rPr>
                                <w:rFonts w:eastAsia="Meiryo UI" w:hint="eastAsia"/>
                                <w:sz w:val="21"/>
                                <w:szCs w:val="21"/>
                              </w:rPr>
                              <w:t>授業者:　小島　柚香　先生</w:t>
                            </w:r>
                          </w:p>
                          <w:p w:rsidR="002E0D56" w:rsidRPr="002E0D56" w:rsidRDefault="002E0D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5pt;margin-top:33pt;width:424.5pt;height: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">
                <v:textbox>
                  <w:txbxContent>
                    <w:p w:rsidR="002E0D56" w:rsidRPr="00C06EE5" w:rsidRDefault="002E0D56" w:rsidP="002E0D56">
                      <w:pPr>
                        <w:rPr>
                          <w:rFonts w:eastAsia="Meiryo UI" w:hint="eastAsia"/>
                          <w:sz w:val="21"/>
                          <w:szCs w:val="21"/>
                        </w:rPr>
                      </w:pPr>
                      <w:r w:rsidRPr="00C06EE5">
                        <w:rPr>
                          <w:rFonts w:eastAsia="Meiryo UI" w:hint="eastAsia"/>
                          <w:sz w:val="21"/>
                          <w:szCs w:val="21"/>
                        </w:rPr>
                        <w:t>「南小版　運動遊びにチャレンジ」</w:t>
                      </w:r>
                      <w:r>
                        <w:rPr>
                          <w:rFonts w:eastAsia="Meiryo UI" w:hint="eastAsia"/>
                          <w:sz w:val="21"/>
                          <w:szCs w:val="21"/>
                        </w:rPr>
                        <w:t xml:space="preserve">　 </w:t>
                      </w:r>
                      <w:r>
                        <w:rPr>
                          <w:rFonts w:eastAsia="Meiryo UI"/>
                          <w:sz w:val="21"/>
                          <w:szCs w:val="21"/>
                        </w:rPr>
                        <w:t xml:space="preserve">　</w:t>
                      </w:r>
                      <w:r>
                        <w:rPr>
                          <w:rFonts w:eastAsia="Meiryo UI" w:hint="eastAsia"/>
                          <w:sz w:val="21"/>
                          <w:szCs w:val="21"/>
                        </w:rPr>
                        <w:t>R2.10.15</w:t>
                      </w:r>
                    </w:p>
                    <w:p w:rsidR="002E0D56" w:rsidRPr="00C06EE5" w:rsidRDefault="002E0D56" w:rsidP="002E0D56">
                      <w:pPr>
                        <w:ind w:firstLineChars="700" w:firstLine="1470"/>
                        <w:rPr>
                          <w:rFonts w:eastAsia="Meiryo UI"/>
                          <w:sz w:val="21"/>
                          <w:szCs w:val="21"/>
                        </w:rPr>
                      </w:pPr>
                      <w:r w:rsidRPr="00C06EE5">
                        <w:rPr>
                          <w:rFonts w:eastAsia="Meiryo UI" w:hint="eastAsia"/>
                          <w:sz w:val="21"/>
                          <w:szCs w:val="21"/>
                        </w:rPr>
                        <w:t>南箕輪小学校　　　1年2組　男子17名　女子　16名　計33名</w:t>
                      </w:r>
                    </w:p>
                    <w:p w:rsidR="002E0D56" w:rsidRPr="00C06EE5" w:rsidRDefault="002E0D56" w:rsidP="002E0D56">
                      <w:pPr>
                        <w:pStyle w:val="afff4"/>
                        <w:ind w:left="142" w:firstLineChars="2500" w:firstLine="5250"/>
                        <w:rPr>
                          <w:rFonts w:eastAsia="Meiryo UI"/>
                          <w:sz w:val="21"/>
                          <w:szCs w:val="21"/>
                        </w:rPr>
                      </w:pPr>
                      <w:r w:rsidRPr="00C06EE5">
                        <w:rPr>
                          <w:rFonts w:eastAsia="Meiryo UI" w:hint="eastAsia"/>
                          <w:sz w:val="21"/>
                          <w:szCs w:val="21"/>
                        </w:rPr>
                        <w:t>授業者:　小島　柚香　先生</w:t>
                      </w:r>
                    </w:p>
                    <w:p w:rsidR="002E0D56" w:rsidRPr="002E0D56" w:rsidRDefault="002E0D56"/>
                  </w:txbxContent>
                </v:textbox>
                <w10:wrap type="square"/>
              </v:shape>
            </w:pict>
          </mc:Fallback>
        </mc:AlternateContent>
      </w:r>
      <w:r w:rsidR="001A53D4" w:rsidRPr="001A53D4">
        <w:rPr>
          <w:rFonts w:eastAsia="Meiryo UI" w:hint="eastAsia"/>
          <w:b/>
        </w:rPr>
        <w:t>令和2</w:t>
      </w:r>
      <w:r w:rsidR="00C06EE5">
        <w:rPr>
          <w:rFonts w:eastAsia="Meiryo UI" w:hint="eastAsia"/>
          <w:b/>
        </w:rPr>
        <w:t xml:space="preserve">年度　</w:t>
      </w:r>
      <w:r w:rsidR="001A53D4" w:rsidRPr="001A53D4">
        <w:rPr>
          <w:rFonts w:eastAsia="Meiryo UI" w:hint="eastAsia"/>
          <w:b/>
        </w:rPr>
        <w:t xml:space="preserve">　</w:t>
      </w:r>
      <w:r w:rsidR="00C06EE5">
        <w:rPr>
          <w:rFonts w:eastAsia="Meiryo UI" w:hint="eastAsia"/>
          <w:b/>
        </w:rPr>
        <w:t>上伊那幼年教育</w:t>
      </w:r>
      <w:r w:rsidR="001A53D4" w:rsidRPr="001A53D4">
        <w:rPr>
          <w:rFonts w:eastAsia="Meiryo UI" w:hint="eastAsia"/>
          <w:b/>
        </w:rPr>
        <w:t>研究</w:t>
      </w:r>
      <w:r w:rsidR="00C06EE5">
        <w:rPr>
          <w:rFonts w:eastAsia="Meiryo UI" w:hint="eastAsia"/>
          <w:b/>
        </w:rPr>
        <w:t>会</w:t>
      </w:r>
      <w:r w:rsidR="001A53D4" w:rsidRPr="001A53D4">
        <w:rPr>
          <w:rFonts w:eastAsia="Meiryo UI" w:hint="eastAsia"/>
          <w:b/>
        </w:rPr>
        <w:t>授業</w:t>
      </w:r>
      <w:r w:rsidR="00C06EE5" w:rsidRPr="00C06EE5">
        <w:rPr>
          <w:rFonts w:eastAsia="Meiryo UI" w:hint="eastAsia"/>
        </w:rPr>
        <w:t>(新型コロナウイルス感染対策のため委員のみ参観)</w:t>
      </w:r>
    </w:p>
    <w:p w:rsidR="001A53D4" w:rsidRPr="00C06EE5" w:rsidRDefault="001A53D4" w:rsidP="001A53D4">
      <w:pPr>
        <w:pStyle w:val="afff4"/>
        <w:ind w:left="142"/>
        <w:rPr>
          <w:rFonts w:eastAsia="Meiryo UI"/>
          <w:sz w:val="21"/>
          <w:szCs w:val="21"/>
        </w:rPr>
      </w:pPr>
      <w:r w:rsidRPr="00C06EE5">
        <w:rPr>
          <w:rFonts w:eastAsia="Meiryo UI" w:hint="eastAsia"/>
          <w:sz w:val="21"/>
          <w:szCs w:val="21"/>
        </w:rPr>
        <w:t>〇研究テーマ:「主体的に学び続ける子どもたち」</w:t>
      </w:r>
    </w:p>
    <w:p w:rsidR="001A53D4" w:rsidRPr="00C06EE5" w:rsidRDefault="00E65A19" w:rsidP="00C06EE5">
      <w:pPr>
        <w:pStyle w:val="afff4"/>
        <w:ind w:left="142" w:firstLineChars="100" w:firstLine="210"/>
        <w:rPr>
          <w:rFonts w:eastAsia="Meiryo UI"/>
          <w:sz w:val="21"/>
          <w:szCs w:val="21"/>
        </w:rPr>
      </w:pPr>
      <w:r w:rsidRPr="00C06EE5">
        <w:rPr>
          <w:rFonts w:eastAsia="Meiryo UI" w:hint="eastAsia"/>
          <w:sz w:val="21"/>
          <w:szCs w:val="21"/>
        </w:rPr>
        <w:t>子どもが自ら主体性を発揮し、学ぶ背景には「これはいけそうだ」といった安心感に裏付けされた学ぶ道筋の知覚があり、手立ての有効性の実感があると考える。子どもの側から授業づくりをするとは何かを教師自身が自らに問い、子どもの内からの求めに気付くことを繰り返しながら、研究テーマの具現に迫りたい。</w:t>
      </w:r>
    </w:p>
    <w:p w:rsidR="00E65A19" w:rsidRPr="00C06EE5" w:rsidRDefault="00E65A19" w:rsidP="001A53D4">
      <w:pPr>
        <w:pStyle w:val="afff4"/>
        <w:ind w:left="142"/>
        <w:rPr>
          <w:rFonts w:eastAsia="Meiryo UI"/>
          <w:sz w:val="21"/>
          <w:szCs w:val="21"/>
        </w:rPr>
      </w:pPr>
      <w:r w:rsidRPr="00C06EE5">
        <w:rPr>
          <w:rFonts w:eastAsia="Meiryo UI" w:hint="eastAsia"/>
          <w:sz w:val="21"/>
          <w:szCs w:val="21"/>
        </w:rPr>
        <w:t xml:space="preserve">　　　　　　　　　　　　　　　　　　　　　　　　　↓</w:t>
      </w:r>
    </w:p>
    <w:p w:rsidR="00E65A19" w:rsidRPr="00C06EE5" w:rsidRDefault="00C06EE5" w:rsidP="00C06EE5">
      <w:pPr>
        <w:pStyle w:val="afff4"/>
        <w:ind w:left="142"/>
        <w:rPr>
          <w:rFonts w:eastAsia="Meiryo UI"/>
          <w:sz w:val="21"/>
          <w:szCs w:val="21"/>
        </w:rPr>
      </w:pPr>
      <w:r w:rsidRPr="00C06EE5">
        <w:rPr>
          <w:rFonts w:eastAsia="Meiryo UI" w:hint="eastAsia"/>
          <w:sz w:val="21"/>
          <w:szCs w:val="21"/>
        </w:rPr>
        <w:t>南小</w:t>
      </w:r>
      <w:r w:rsidR="00E65A19" w:rsidRPr="00C06EE5">
        <w:rPr>
          <w:rFonts w:eastAsia="Meiryo UI" w:hint="eastAsia"/>
          <w:sz w:val="21"/>
          <w:szCs w:val="21"/>
        </w:rPr>
        <w:t>幼年教育部会研究テーマ　:「幼児期の育ちと学びを小学校につなぐ指導はどうあったらよいか</w:t>
      </w:r>
      <w:r w:rsidR="00E65A19" w:rsidRPr="00C06EE5">
        <w:rPr>
          <w:rFonts w:eastAsia="Meiryo UI"/>
          <w:sz w:val="21"/>
          <w:szCs w:val="21"/>
        </w:rPr>
        <w:t>」</w:t>
      </w:r>
    </w:p>
    <w:p w:rsidR="00E65A19" w:rsidRPr="00C06EE5" w:rsidRDefault="00E65A19" w:rsidP="001A53D4">
      <w:pPr>
        <w:pStyle w:val="afff4"/>
        <w:ind w:left="142"/>
        <w:rPr>
          <w:rFonts w:eastAsia="Meiryo UI"/>
          <w:sz w:val="21"/>
          <w:szCs w:val="21"/>
        </w:rPr>
      </w:pPr>
      <w:r w:rsidRPr="00C06EE5">
        <w:rPr>
          <w:rFonts w:eastAsia="Meiryo UI"/>
          <w:sz w:val="21"/>
          <w:szCs w:val="21"/>
        </w:rPr>
        <w:t xml:space="preserve">                                  ~</w:t>
      </w:r>
      <w:r w:rsidRPr="00C06EE5">
        <w:rPr>
          <w:rFonts w:eastAsia="Meiryo UI" w:hint="eastAsia"/>
          <w:sz w:val="21"/>
          <w:szCs w:val="21"/>
        </w:rPr>
        <w:t>子どもたちが共に遊びにひたり</w:t>
      </w:r>
      <w:r w:rsidR="00E8062B" w:rsidRPr="00C06EE5">
        <w:rPr>
          <w:rFonts w:eastAsia="Meiryo UI" w:hint="eastAsia"/>
          <w:sz w:val="21"/>
          <w:szCs w:val="21"/>
        </w:rPr>
        <w:t>こみ、満足感を味わう支援のあり方~</w:t>
      </w:r>
    </w:p>
    <w:p w:rsidR="00E8062B" w:rsidRPr="00C06EE5" w:rsidRDefault="00E8062B" w:rsidP="001A53D4">
      <w:pPr>
        <w:pStyle w:val="afff4"/>
        <w:ind w:left="142"/>
        <w:rPr>
          <w:rFonts w:eastAsia="Meiryo UI"/>
          <w:sz w:val="21"/>
          <w:szCs w:val="21"/>
        </w:rPr>
      </w:pPr>
      <w:r w:rsidRPr="00C06EE5">
        <w:rPr>
          <w:rFonts w:eastAsia="Meiryo UI" w:hint="eastAsia"/>
          <w:sz w:val="21"/>
          <w:szCs w:val="21"/>
        </w:rPr>
        <w:t xml:space="preserve">　　　　　　　　　　　　　　　　　　　　　　　　　↓</w:t>
      </w:r>
    </w:p>
    <w:p w:rsidR="00C06EE5" w:rsidRPr="00C06EE5" w:rsidRDefault="00E8062B" w:rsidP="001A53D4">
      <w:pPr>
        <w:pStyle w:val="afff4"/>
        <w:ind w:left="142"/>
        <w:rPr>
          <w:rFonts w:eastAsia="Meiryo UI"/>
          <w:sz w:val="21"/>
          <w:szCs w:val="21"/>
        </w:rPr>
      </w:pPr>
      <w:r w:rsidRPr="00C06EE5">
        <w:rPr>
          <w:rFonts w:eastAsia="Meiryo UI" w:hint="eastAsia"/>
          <w:sz w:val="21"/>
          <w:szCs w:val="21"/>
        </w:rPr>
        <w:t>保育園時代に「運動遊び」を豊かに経験してきた子どもたちに対して、保育園時代に培った力を小学校でさらに伸ばす学習の展開</w:t>
      </w:r>
      <w:r w:rsidR="00A87E6A" w:rsidRPr="00C06EE5">
        <w:rPr>
          <w:rFonts w:eastAsia="Meiryo UI" w:hint="eastAsia"/>
          <w:sz w:val="21"/>
          <w:szCs w:val="21"/>
        </w:rPr>
        <w:t xml:space="preserve">　</w:t>
      </w:r>
    </w:p>
    <w:p w:rsidR="00E8062B" w:rsidRPr="00C06EE5" w:rsidRDefault="00A87E6A" w:rsidP="001A53D4">
      <w:pPr>
        <w:pStyle w:val="afff4"/>
        <w:ind w:left="142"/>
        <w:rPr>
          <w:rFonts w:eastAsia="Meiryo UI"/>
          <w:sz w:val="21"/>
          <w:szCs w:val="21"/>
        </w:rPr>
      </w:pPr>
      <w:r w:rsidRPr="00C06EE5">
        <w:rPr>
          <w:rFonts w:eastAsia="Meiryo UI" w:hint="eastAsia"/>
          <w:sz w:val="21"/>
          <w:szCs w:val="21"/>
        </w:rPr>
        <w:t>本単元でのねらい</w:t>
      </w:r>
    </w:p>
    <w:p w:rsidR="00E8062B" w:rsidRPr="00C06EE5" w:rsidRDefault="00E8062B" w:rsidP="001A53D4">
      <w:pPr>
        <w:pStyle w:val="afff4"/>
        <w:ind w:left="142"/>
        <w:rPr>
          <w:rFonts w:eastAsia="Meiryo UI"/>
          <w:sz w:val="21"/>
          <w:szCs w:val="21"/>
        </w:rPr>
      </w:pPr>
      <w:r w:rsidRPr="00C06EE5">
        <w:rPr>
          <w:rFonts w:eastAsia="Meiryo UI" w:hint="eastAsia"/>
          <w:sz w:val="21"/>
          <w:szCs w:val="21"/>
        </w:rPr>
        <w:t>保育園:「簡単な動き」→「難しい動き」</w:t>
      </w:r>
    </w:p>
    <w:p w:rsidR="00E8062B" w:rsidRPr="00C06EE5" w:rsidRDefault="00E8062B" w:rsidP="00E8062B">
      <w:pPr>
        <w:pStyle w:val="afff4"/>
        <w:ind w:left="142"/>
        <w:rPr>
          <w:rFonts w:eastAsia="Meiryo UI"/>
          <w:sz w:val="21"/>
          <w:szCs w:val="21"/>
        </w:rPr>
      </w:pPr>
      <w:r w:rsidRPr="00C06EE5">
        <w:rPr>
          <w:rFonts w:eastAsia="Meiryo UI" w:hint="eastAsia"/>
          <w:sz w:val="21"/>
          <w:szCs w:val="21"/>
        </w:rPr>
        <w:t>小学校:「簡単な動き」→「難しい動き」→「</w:t>
      </w:r>
      <w:r w:rsidR="00E66B1F" w:rsidRPr="00C06EE5">
        <w:rPr>
          <w:rFonts w:eastAsia="Meiryo UI" w:hint="eastAsia"/>
          <w:sz w:val="21"/>
          <w:szCs w:val="21"/>
        </w:rPr>
        <w:t>美しい動き」「友と合わせる動き」</w:t>
      </w:r>
    </w:p>
    <w:p w:rsidR="00E66B1F" w:rsidRPr="00C06EE5" w:rsidRDefault="00E66B1F" w:rsidP="00E8062B">
      <w:pPr>
        <w:pStyle w:val="afff4"/>
        <w:ind w:left="142"/>
        <w:rPr>
          <w:rFonts w:eastAsia="Meiryo UI"/>
          <w:sz w:val="21"/>
          <w:szCs w:val="21"/>
        </w:rPr>
      </w:pPr>
      <w:r w:rsidRPr="00C06EE5">
        <w:rPr>
          <w:rFonts w:eastAsia="Meiryo UI" w:hint="eastAsia"/>
          <w:sz w:val="21"/>
          <w:szCs w:val="21"/>
        </w:rPr>
        <w:t>・</w:t>
      </w:r>
      <w:r w:rsidR="00A87E6A" w:rsidRPr="00C06EE5">
        <w:rPr>
          <w:rFonts w:eastAsia="Meiryo UI" w:hint="eastAsia"/>
          <w:sz w:val="21"/>
          <w:szCs w:val="21"/>
        </w:rPr>
        <w:t>自分や友の運動と向き合うことで「技」への気づきや「運動遊び」から「体育」への移行ができること</w:t>
      </w:r>
    </w:p>
    <w:p w:rsidR="00A87E6A" w:rsidRPr="00C06EE5" w:rsidRDefault="00A87E6A" w:rsidP="00E8062B">
      <w:pPr>
        <w:pStyle w:val="afff4"/>
        <w:ind w:left="142"/>
        <w:rPr>
          <w:rFonts w:eastAsia="Meiryo UI"/>
          <w:sz w:val="21"/>
          <w:szCs w:val="21"/>
        </w:rPr>
      </w:pPr>
      <w:r w:rsidRPr="00C06EE5">
        <w:rPr>
          <w:rFonts w:eastAsia="Meiryo UI" w:hint="eastAsia"/>
          <w:sz w:val="21"/>
          <w:szCs w:val="21"/>
        </w:rPr>
        <w:t>・ペア活動を通して、互いに認め合いながら学習意欲を高めていくことができること</w:t>
      </w:r>
    </w:p>
    <w:p w:rsidR="00A87E6A" w:rsidRPr="00C06EE5" w:rsidRDefault="00A87E6A" w:rsidP="00E8062B">
      <w:pPr>
        <w:pStyle w:val="afff4"/>
        <w:ind w:left="142"/>
        <w:rPr>
          <w:rFonts w:eastAsia="Meiryo UI"/>
          <w:sz w:val="21"/>
          <w:szCs w:val="21"/>
        </w:rPr>
      </w:pPr>
      <w:r w:rsidRPr="00C06EE5">
        <w:rPr>
          <w:rFonts w:eastAsia="Meiryo UI" w:hint="eastAsia"/>
          <w:sz w:val="21"/>
          <w:szCs w:val="21"/>
        </w:rPr>
        <w:t>&lt;本時の様子&gt;</w:t>
      </w:r>
    </w:p>
    <w:p w:rsidR="00E8062B" w:rsidRPr="00C06EE5" w:rsidRDefault="00A87E6A" w:rsidP="00A87E6A">
      <w:pPr>
        <w:pStyle w:val="afff4"/>
        <w:ind w:left="210" w:hangingChars="100" w:hanging="210"/>
        <w:rPr>
          <w:rFonts w:eastAsia="Meiryo UI"/>
          <w:sz w:val="21"/>
          <w:szCs w:val="21"/>
        </w:rPr>
      </w:pPr>
      <w:r w:rsidRPr="00C06EE5">
        <w:rPr>
          <w:rFonts w:eastAsia="Meiryo UI" w:hint="eastAsia"/>
          <w:sz w:val="21"/>
          <w:szCs w:val="21"/>
        </w:rPr>
        <w:t>主眼:マットや器具を使った運動遊びで名人を目指そうと願う子どもたちが、技のキレや美しさにつながる手足の使い方や身体の動かし方に注目して、ペアで見合ったり、できていることを認め合ったりする活動を通して、互いによりよい動きを見つけたり、考えたりしたことを伝えることができる。</w:t>
      </w:r>
    </w:p>
    <w:p w:rsidR="00C06EE5" w:rsidRPr="00C06EE5" w:rsidRDefault="00C06EE5" w:rsidP="00A87E6A">
      <w:pPr>
        <w:pStyle w:val="afff4"/>
        <w:ind w:left="210" w:hangingChars="100" w:hanging="210"/>
        <w:rPr>
          <w:rFonts w:eastAsia="Meiryo UI"/>
          <w:sz w:val="21"/>
          <w:szCs w:val="21"/>
        </w:rPr>
      </w:pPr>
      <w:r w:rsidRPr="00C06EE5">
        <w:rPr>
          <w:rFonts w:eastAsia="Meiryo UI" w:hint="eastAsia"/>
          <w:noProof/>
          <w:sz w:val="21"/>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13970</wp:posOffset>
            </wp:positionV>
            <wp:extent cx="1704975" cy="1277620"/>
            <wp:effectExtent l="0" t="0" r="952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12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4975" cy="1277620"/>
                    </a:xfrm>
                    <a:prstGeom prst="rect">
                      <a:avLst/>
                    </a:prstGeom>
                  </pic:spPr>
                </pic:pic>
              </a:graphicData>
            </a:graphic>
            <wp14:sizeRelH relativeFrom="margin">
              <wp14:pctWidth>0</wp14:pctWidth>
            </wp14:sizeRelH>
            <wp14:sizeRelV relativeFrom="margin">
              <wp14:pctHeight>0</wp14:pctHeight>
            </wp14:sizeRelV>
          </wp:anchor>
        </w:drawing>
      </w:r>
    </w:p>
    <w:p w:rsidR="0028791A" w:rsidRPr="00C06EE5" w:rsidRDefault="002E0D56" w:rsidP="00A87E6A">
      <w:pPr>
        <w:pStyle w:val="afff4"/>
        <w:ind w:left="210" w:hangingChars="100" w:hanging="210"/>
        <w:rPr>
          <w:rFonts w:eastAsia="Meiryo UI"/>
          <w:sz w:val="21"/>
          <w:szCs w:val="21"/>
        </w:rPr>
      </w:pPr>
      <w:r>
        <w:rPr>
          <w:rFonts w:eastAsia="Meiryo UI" w:hint="eastAsia"/>
          <w:sz w:val="21"/>
          <w:szCs w:val="21"/>
        </w:rPr>
        <w:t>【</w:t>
      </w:r>
      <w:r w:rsidRPr="00C06EE5">
        <w:rPr>
          <w:rFonts w:eastAsia="Meiryo UI" w:hint="eastAsia"/>
          <w:sz w:val="21"/>
          <w:szCs w:val="21"/>
        </w:rPr>
        <w:t>授業の流れ</w:t>
      </w:r>
      <w:r>
        <w:rPr>
          <w:rFonts w:eastAsia="Meiryo UI" w:hint="eastAsia"/>
          <w:sz w:val="21"/>
          <w:szCs w:val="21"/>
        </w:rPr>
        <w:t>】</w:t>
      </w:r>
    </w:p>
    <w:p w:rsidR="0028791A" w:rsidRPr="00C06EE5" w:rsidRDefault="0028791A" w:rsidP="0028791A">
      <w:pPr>
        <w:pStyle w:val="afff4"/>
        <w:numPr>
          <w:ilvl w:val="0"/>
          <w:numId w:val="28"/>
        </w:numPr>
        <w:rPr>
          <w:rFonts w:eastAsia="Meiryo UI"/>
          <w:sz w:val="21"/>
          <w:szCs w:val="21"/>
        </w:rPr>
      </w:pPr>
      <w:r w:rsidRPr="00C06EE5">
        <w:rPr>
          <w:rFonts w:eastAsia="Meiryo UI" w:hint="eastAsia"/>
          <w:sz w:val="21"/>
          <w:szCs w:val="21"/>
        </w:rPr>
        <w:t>問題　　「マッとびばこ名人を目指そう」…今日のめあてをきめる</w:t>
      </w:r>
    </w:p>
    <w:p w:rsidR="0028791A" w:rsidRPr="00C06EE5" w:rsidRDefault="0028791A" w:rsidP="0028791A">
      <w:pPr>
        <w:pStyle w:val="afff4"/>
        <w:numPr>
          <w:ilvl w:val="0"/>
          <w:numId w:val="28"/>
        </w:numPr>
        <w:rPr>
          <w:rFonts w:eastAsia="Meiryo UI"/>
          <w:sz w:val="21"/>
          <w:szCs w:val="21"/>
        </w:rPr>
      </w:pPr>
      <w:r w:rsidRPr="00C06EE5">
        <w:rPr>
          <w:rFonts w:eastAsia="Meiryo UI" w:hint="eastAsia"/>
          <w:sz w:val="21"/>
          <w:szCs w:val="21"/>
        </w:rPr>
        <w:t>めあて　「ペアではなまるポイントをみつけてつたえよう!」</w:t>
      </w:r>
    </w:p>
    <w:p w:rsidR="0028791A" w:rsidRPr="00C06EE5" w:rsidRDefault="0028791A" w:rsidP="0028791A">
      <w:pPr>
        <w:pStyle w:val="afff4"/>
        <w:numPr>
          <w:ilvl w:val="0"/>
          <w:numId w:val="28"/>
        </w:numPr>
        <w:rPr>
          <w:rFonts w:eastAsia="Meiryo UI"/>
          <w:sz w:val="21"/>
          <w:szCs w:val="21"/>
        </w:rPr>
      </w:pPr>
      <w:r w:rsidRPr="00C06EE5">
        <w:rPr>
          <w:rFonts w:eastAsia="Meiryo UI" w:hint="eastAsia"/>
          <w:sz w:val="21"/>
          <w:szCs w:val="21"/>
        </w:rPr>
        <w:t>運動遊びに挑戦する。</w:t>
      </w:r>
    </w:p>
    <w:p w:rsidR="0028791A" w:rsidRPr="00C06EE5" w:rsidRDefault="0028791A" w:rsidP="0028791A">
      <w:pPr>
        <w:pStyle w:val="afff4"/>
        <w:numPr>
          <w:ilvl w:val="0"/>
          <w:numId w:val="28"/>
        </w:numPr>
        <w:rPr>
          <w:rFonts w:eastAsia="Meiryo UI"/>
          <w:sz w:val="21"/>
          <w:szCs w:val="21"/>
        </w:rPr>
      </w:pPr>
      <w:r w:rsidRPr="00C06EE5">
        <w:rPr>
          <w:rFonts w:eastAsia="Meiryo UI" w:hint="eastAsia"/>
          <w:sz w:val="21"/>
          <w:szCs w:val="21"/>
        </w:rPr>
        <w:t>まとめ　感想やわかったことを話す</w:t>
      </w:r>
    </w:p>
    <w:p w:rsidR="007955EE" w:rsidRPr="00C06EE5" w:rsidRDefault="007955EE" w:rsidP="007955EE">
      <w:pPr>
        <w:pStyle w:val="afff4"/>
        <w:numPr>
          <w:ilvl w:val="0"/>
          <w:numId w:val="28"/>
        </w:numPr>
        <w:rPr>
          <w:rFonts w:eastAsia="Meiryo UI"/>
          <w:sz w:val="21"/>
          <w:szCs w:val="21"/>
        </w:rPr>
      </w:pPr>
      <w:r w:rsidRPr="00C06EE5">
        <w:rPr>
          <w:rFonts w:eastAsia="Meiryo UI" w:hint="eastAsia"/>
          <w:sz w:val="21"/>
          <w:szCs w:val="21"/>
        </w:rPr>
        <w:t>片づけ</w:t>
      </w:r>
    </w:p>
    <w:p w:rsidR="002E0D56" w:rsidRDefault="00C06EE5" w:rsidP="002E0D56">
      <w:pPr>
        <w:pStyle w:val="afff4"/>
        <w:ind w:left="0" w:firstLineChars="100" w:firstLine="210"/>
        <w:rPr>
          <w:rFonts w:eastAsia="Meiryo UI"/>
          <w:sz w:val="21"/>
          <w:szCs w:val="21"/>
        </w:rPr>
      </w:pPr>
      <w:r w:rsidRPr="00C06EE5">
        <w:rPr>
          <w:rFonts w:eastAsia="Meiryo UI" w:hint="eastAsia"/>
          <w:noProof/>
          <w:sz w:val="21"/>
          <w:szCs w:val="21"/>
        </w:rPr>
        <w:drawing>
          <wp:anchor distT="0" distB="0" distL="114300" distR="114300" simplePos="0" relativeHeight="251664384" behindDoc="0" locked="0" layoutInCell="1" allowOverlap="1">
            <wp:simplePos x="0" y="0"/>
            <wp:positionH relativeFrom="margin">
              <wp:align>right</wp:align>
            </wp:positionH>
            <wp:positionV relativeFrom="paragraph">
              <wp:posOffset>9525</wp:posOffset>
            </wp:positionV>
            <wp:extent cx="1733550" cy="1300480"/>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01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1300480"/>
                    </a:xfrm>
                    <a:prstGeom prst="rect">
                      <a:avLst/>
                    </a:prstGeom>
                  </pic:spPr>
                </pic:pic>
              </a:graphicData>
            </a:graphic>
            <wp14:sizeRelH relativeFrom="margin">
              <wp14:pctWidth>0</wp14:pctWidth>
            </wp14:sizeRelH>
            <wp14:sizeRelV relativeFrom="margin">
              <wp14:pctHeight>0</wp14:pctHeight>
            </wp14:sizeRelV>
          </wp:anchor>
        </w:drawing>
      </w:r>
      <w:r w:rsidRPr="00C06EE5">
        <w:rPr>
          <w:rFonts w:eastAsia="Meiryo UI" w:hint="eastAsia"/>
          <w:sz w:val="21"/>
          <w:szCs w:val="21"/>
        </w:rPr>
        <w:t>色々なアクティビティが用意される中、子どもの言葉「ドドン」「ピン」「パァ」「パンダみたいに丸く(背中)」等によって授業が構成されていた。そのため、子どもたち自らの「こうしてみたい」という発言や「花丸をたくさんにしたい」など前向きな声や姿勢が小体育館いっぱいに広がっていた。SST的な　声掛けや表示もたくさんあり、一人ひとりが自信をもって取り組むことにつながっていた。</w:t>
      </w:r>
    </w:p>
    <w:p w:rsidR="00C06EE5" w:rsidRPr="00C06EE5" w:rsidRDefault="00C06EE5" w:rsidP="002E0D56">
      <w:pPr>
        <w:pStyle w:val="afff4"/>
        <w:ind w:left="0" w:firstLineChars="100" w:firstLine="210"/>
        <w:rPr>
          <w:rFonts w:eastAsia="Meiryo UI"/>
          <w:sz w:val="21"/>
          <w:szCs w:val="21"/>
        </w:rPr>
      </w:pPr>
      <w:r w:rsidRPr="00C06EE5">
        <w:rPr>
          <w:rFonts w:eastAsia="Meiryo UI" w:hint="eastAsia"/>
          <w:sz w:val="21"/>
          <w:szCs w:val="21"/>
        </w:rPr>
        <w:t>保育園時</w:t>
      </w:r>
      <w:r w:rsidR="002F68FB">
        <w:rPr>
          <w:rFonts w:eastAsia="Meiryo UI" w:hint="eastAsia"/>
          <w:sz w:val="21"/>
          <w:szCs w:val="21"/>
        </w:rPr>
        <w:t>代から培ってきた</w:t>
      </w:r>
      <w:bookmarkStart w:id="0" w:name="_GoBack"/>
      <w:bookmarkEnd w:id="0"/>
      <w:r w:rsidR="00DE7427">
        <w:rPr>
          <w:rFonts w:eastAsia="Meiryo UI" w:hint="eastAsia"/>
          <w:sz w:val="21"/>
          <w:szCs w:val="21"/>
        </w:rPr>
        <w:t>力が、この活動によってさらに伸びている様子を汲み</w:t>
      </w:r>
      <w:r w:rsidRPr="00C06EE5">
        <w:rPr>
          <w:rFonts w:eastAsia="Meiryo UI" w:hint="eastAsia"/>
          <w:sz w:val="21"/>
          <w:szCs w:val="21"/>
        </w:rPr>
        <w:t>取ることができた。</w:t>
      </w:r>
    </w:p>
    <w:sectPr w:rsidR="00C06EE5" w:rsidRPr="00C06EE5" w:rsidSect="001B664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C2" w:rsidRDefault="004261C2" w:rsidP="001E678E">
      <w:r>
        <w:separator/>
      </w:r>
    </w:p>
  </w:endnote>
  <w:endnote w:type="continuationSeparator" w:id="0">
    <w:p w:rsidR="004261C2" w:rsidRDefault="004261C2" w:rsidP="001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C2" w:rsidRDefault="004261C2" w:rsidP="001E678E">
      <w:r>
        <w:separator/>
      </w:r>
    </w:p>
  </w:footnote>
  <w:footnote w:type="continuationSeparator" w:id="0">
    <w:p w:rsidR="004261C2" w:rsidRDefault="004261C2" w:rsidP="001E6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48289A"/>
    <w:multiLevelType w:val="hybridMultilevel"/>
    <w:tmpl w:val="5094C550"/>
    <w:lvl w:ilvl="0" w:tplc="3E9C3E2A">
      <w:start w:val="1"/>
      <w:numFmt w:val="decimal"/>
      <w:lvlText w:val="%1年"/>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38DE6A9C"/>
    <w:multiLevelType w:val="hybridMultilevel"/>
    <w:tmpl w:val="9452B6A8"/>
    <w:lvl w:ilvl="0" w:tplc="39445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EB0273"/>
    <w:multiLevelType w:val="multilevel"/>
    <w:tmpl w:val="526206A0"/>
    <w:lvl w:ilvl="0">
      <w:start w:val="1"/>
      <w:numFmt w:val="upperRoman"/>
      <w:lvlText w:val="記事 %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記事%1。"/>
      <w:lvlJc w:val="left"/>
      <w:pPr>
        <w:ind w:left="0" w:firstLine="0"/>
      </w:pPr>
    </w:lvl>
    <w:lvl w:ilvl="1">
      <w:start w:val="1"/>
      <w:numFmt w:val="decimalZero"/>
      <w:isLgl/>
      <w:lvlText w:val="セクション%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記事%1。"/>
      <w:lvlJc w:val="left"/>
      <w:pPr>
        <w:ind w:left="0" w:firstLine="0"/>
      </w:pPr>
    </w:lvl>
    <w:lvl w:ilvl="1">
      <w:start w:val="1"/>
      <w:numFmt w:val="decimalZero"/>
      <w:isLgl/>
      <w:lvlText w:val="セクション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4"/>
  </w:num>
  <w:num w:numId="3">
    <w:abstractNumId w:val="10"/>
  </w:num>
  <w:num w:numId="4">
    <w:abstractNumId w:val="26"/>
  </w:num>
  <w:num w:numId="5">
    <w:abstractNumId w:val="15"/>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1"/>
  </w:num>
  <w:num w:numId="22">
    <w:abstractNumId w:val="13"/>
  </w:num>
  <w:num w:numId="23">
    <w:abstractNumId w:val="27"/>
  </w:num>
  <w:num w:numId="24">
    <w:abstractNumId w:val="12"/>
  </w:num>
  <w:num w:numId="25">
    <w:abstractNumId w:val="11"/>
  </w:num>
  <w:num w:numId="26">
    <w:abstractNumId w:val="23"/>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3D4"/>
    <w:rsid w:val="000C74F2"/>
    <w:rsid w:val="001A53D4"/>
    <w:rsid w:val="001B664C"/>
    <w:rsid w:val="001E678E"/>
    <w:rsid w:val="00247B89"/>
    <w:rsid w:val="0028791A"/>
    <w:rsid w:val="002E0D56"/>
    <w:rsid w:val="002F68FB"/>
    <w:rsid w:val="002F6BF3"/>
    <w:rsid w:val="004261C2"/>
    <w:rsid w:val="004B40D4"/>
    <w:rsid w:val="004D68BD"/>
    <w:rsid w:val="004E108E"/>
    <w:rsid w:val="005819DC"/>
    <w:rsid w:val="00645252"/>
    <w:rsid w:val="006D0FD8"/>
    <w:rsid w:val="006D3D74"/>
    <w:rsid w:val="007452E5"/>
    <w:rsid w:val="007955EE"/>
    <w:rsid w:val="0083569A"/>
    <w:rsid w:val="00856DDA"/>
    <w:rsid w:val="00915C95"/>
    <w:rsid w:val="00A87E6A"/>
    <w:rsid w:val="00A9204E"/>
    <w:rsid w:val="00B75AF7"/>
    <w:rsid w:val="00BF7DB9"/>
    <w:rsid w:val="00C06EE5"/>
    <w:rsid w:val="00CC6853"/>
    <w:rsid w:val="00D60482"/>
    <w:rsid w:val="00DC2CC1"/>
    <w:rsid w:val="00DE7427"/>
    <w:rsid w:val="00E65A19"/>
    <w:rsid w:val="00E66B1F"/>
    <w:rsid w:val="00E67D23"/>
    <w:rsid w:val="00E8062B"/>
    <w:rsid w:val="00EC2306"/>
    <w:rsid w:val="00EE59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772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678E"/>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customStyle="1" w:styleId="Mention">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24"/>
      </w:numPr>
    </w:pPr>
  </w:style>
  <w:style w:type="numbering" w:styleId="1ai">
    <w:name w:val="Outline List 1"/>
    <w:basedOn w:val="a5"/>
    <w:uiPriority w:val="99"/>
    <w:semiHidden/>
    <w:unhideWhenUsed/>
    <w:rsid w:val="001E678E"/>
    <w:pPr>
      <w:numPr>
        <w:numId w:val="25"/>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c">
    <w:name w:val="TOC Heading"/>
    <w:basedOn w:val="1"/>
    <w:next w:val="a2"/>
    <w:uiPriority w:val="39"/>
    <w:semiHidden/>
    <w:unhideWhenUsed/>
    <w:qFormat/>
    <w:rsid w:val="001E678E"/>
    <w:pPr>
      <w:outlineLvl w:val="9"/>
    </w:pPr>
    <w:rPr>
      <w:color w:val="2E74B5" w:themeColor="accent1" w:themeShade="BF"/>
    </w:rPr>
  </w:style>
  <w:style w:type="table" w:styleId="affd">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e">
    <w:name w:val="Bibliography"/>
    <w:basedOn w:val="a2"/>
    <w:next w:val="a2"/>
    <w:uiPriority w:val="37"/>
    <w:semiHidden/>
    <w:unhideWhenUsed/>
    <w:rsid w:val="001E678E"/>
  </w:style>
  <w:style w:type="character" w:customStyle="1" w:styleId="Hashtag">
    <w:name w:val="Hashtag"/>
    <w:basedOn w:val="a3"/>
    <w:uiPriority w:val="99"/>
    <w:semiHidden/>
    <w:unhideWhenUsed/>
    <w:rsid w:val="001E678E"/>
    <w:rPr>
      <w:rFonts w:ascii="Meiryo UI" w:eastAsia="Meiryo UI" w:hAnsi="Meiryo UI"/>
      <w:color w:val="2B579A"/>
      <w:shd w:val="clear" w:color="auto" w:fill="E1DFDD"/>
    </w:rPr>
  </w:style>
  <w:style w:type="paragraph" w:styleId="afff">
    <w:name w:val="Message Header"/>
    <w:basedOn w:val="a2"/>
    <w:link w:val="afff0"/>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0">
    <w:name w:val="メッセージ見出し (文字)"/>
    <w:basedOn w:val="a3"/>
    <w:link w:val="afff"/>
    <w:uiPriority w:val="99"/>
    <w:semiHidden/>
    <w:rsid w:val="001E678E"/>
    <w:rPr>
      <w:rFonts w:ascii="Meiryo UI" w:eastAsiaTheme="majorEastAsia" w:hAnsi="Meiryo UI" w:cstheme="majorBidi"/>
      <w:sz w:val="24"/>
      <w:szCs w:val="24"/>
      <w:shd w:val="pct20" w:color="auto" w:fill="auto"/>
    </w:rPr>
  </w:style>
  <w:style w:type="table" w:styleId="afff1">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2">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3">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4">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13"/>
      </w:numPr>
      <w:contextualSpacing/>
    </w:pPr>
  </w:style>
  <w:style w:type="paragraph" w:styleId="2">
    <w:name w:val="List Number 2"/>
    <w:basedOn w:val="a2"/>
    <w:uiPriority w:val="99"/>
    <w:semiHidden/>
    <w:unhideWhenUsed/>
    <w:rsid w:val="001E678E"/>
    <w:pPr>
      <w:numPr>
        <w:numId w:val="14"/>
      </w:numPr>
      <w:contextualSpacing/>
    </w:pPr>
  </w:style>
  <w:style w:type="paragraph" w:styleId="3">
    <w:name w:val="List Number 3"/>
    <w:basedOn w:val="a2"/>
    <w:uiPriority w:val="99"/>
    <w:semiHidden/>
    <w:unhideWhenUsed/>
    <w:rsid w:val="001E678E"/>
    <w:pPr>
      <w:numPr>
        <w:numId w:val="15"/>
      </w:numPr>
      <w:contextualSpacing/>
    </w:pPr>
  </w:style>
  <w:style w:type="paragraph" w:styleId="4">
    <w:name w:val="List Number 4"/>
    <w:basedOn w:val="a2"/>
    <w:uiPriority w:val="99"/>
    <w:semiHidden/>
    <w:unhideWhenUsed/>
    <w:rsid w:val="001E678E"/>
    <w:pPr>
      <w:numPr>
        <w:numId w:val="16"/>
      </w:numPr>
      <w:contextualSpacing/>
    </w:pPr>
  </w:style>
  <w:style w:type="paragraph" w:styleId="5">
    <w:name w:val="List Number 5"/>
    <w:basedOn w:val="a2"/>
    <w:uiPriority w:val="99"/>
    <w:semiHidden/>
    <w:unhideWhenUsed/>
    <w:rsid w:val="001E678E"/>
    <w:pPr>
      <w:numPr>
        <w:numId w:val="17"/>
      </w:numPr>
      <w:contextualSpacing/>
    </w:pPr>
  </w:style>
  <w:style w:type="paragraph" w:styleId="a0">
    <w:name w:val="List Bullet"/>
    <w:basedOn w:val="a2"/>
    <w:uiPriority w:val="99"/>
    <w:semiHidden/>
    <w:unhideWhenUsed/>
    <w:rsid w:val="001E678E"/>
    <w:pPr>
      <w:numPr>
        <w:numId w:val="8"/>
      </w:numPr>
      <w:contextualSpacing/>
    </w:pPr>
  </w:style>
  <w:style w:type="paragraph" w:styleId="20">
    <w:name w:val="List Bullet 2"/>
    <w:basedOn w:val="a2"/>
    <w:uiPriority w:val="99"/>
    <w:semiHidden/>
    <w:unhideWhenUsed/>
    <w:rsid w:val="001E678E"/>
    <w:pPr>
      <w:numPr>
        <w:numId w:val="9"/>
      </w:numPr>
      <w:contextualSpacing/>
    </w:pPr>
  </w:style>
  <w:style w:type="paragraph" w:styleId="30">
    <w:name w:val="List Bullet 3"/>
    <w:basedOn w:val="a2"/>
    <w:uiPriority w:val="99"/>
    <w:semiHidden/>
    <w:unhideWhenUsed/>
    <w:rsid w:val="001E678E"/>
    <w:pPr>
      <w:numPr>
        <w:numId w:val="10"/>
      </w:numPr>
      <w:contextualSpacing/>
    </w:pPr>
  </w:style>
  <w:style w:type="paragraph" w:styleId="40">
    <w:name w:val="List Bullet 4"/>
    <w:basedOn w:val="a2"/>
    <w:uiPriority w:val="99"/>
    <w:semiHidden/>
    <w:unhideWhenUsed/>
    <w:rsid w:val="001E678E"/>
    <w:pPr>
      <w:numPr>
        <w:numId w:val="11"/>
      </w:numPr>
      <w:contextualSpacing/>
    </w:pPr>
  </w:style>
  <w:style w:type="paragraph" w:styleId="50">
    <w:name w:val="List Bullet 5"/>
    <w:basedOn w:val="a2"/>
    <w:uiPriority w:val="99"/>
    <w:semiHidden/>
    <w:unhideWhenUsed/>
    <w:rsid w:val="001E678E"/>
    <w:pPr>
      <w:numPr>
        <w:numId w:val="12"/>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5">
    <w:name w:val="table of figures"/>
    <w:basedOn w:val="a2"/>
    <w:next w:val="a2"/>
    <w:uiPriority w:val="99"/>
    <w:semiHidden/>
    <w:unhideWhenUsed/>
    <w:rsid w:val="001E678E"/>
  </w:style>
  <w:style w:type="character" w:styleId="afff6">
    <w:name w:val="endnote reference"/>
    <w:basedOn w:val="a3"/>
    <w:uiPriority w:val="99"/>
    <w:semiHidden/>
    <w:unhideWhenUsed/>
    <w:rsid w:val="001E678E"/>
    <w:rPr>
      <w:rFonts w:ascii="Meiryo UI" w:eastAsia="Meiryo UI" w:hAnsi="Meiryo UI"/>
      <w:vertAlign w:val="superscript"/>
    </w:rPr>
  </w:style>
  <w:style w:type="paragraph" w:styleId="afff7">
    <w:name w:val="table of authorities"/>
    <w:basedOn w:val="a2"/>
    <w:next w:val="a2"/>
    <w:uiPriority w:val="99"/>
    <w:semiHidden/>
    <w:unhideWhenUsed/>
    <w:rsid w:val="001E678E"/>
    <w:pPr>
      <w:ind w:left="220" w:hanging="220"/>
    </w:pPr>
  </w:style>
  <w:style w:type="paragraph" w:styleId="afff8">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9">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26"/>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a">
    <w:name w:val="No Spacing"/>
    <w:uiPriority w:val="1"/>
    <w:qFormat/>
    <w:rsid w:val="001E678E"/>
    <w:rPr>
      <w:rFonts w:ascii="Meiryo UI" w:hAnsi="Meiryo UI"/>
    </w:rPr>
  </w:style>
  <w:style w:type="paragraph" w:styleId="afffb">
    <w:name w:val="Date"/>
    <w:basedOn w:val="a2"/>
    <w:next w:val="a2"/>
    <w:link w:val="afffc"/>
    <w:uiPriority w:val="99"/>
    <w:semiHidden/>
    <w:unhideWhenUsed/>
    <w:rsid w:val="001E678E"/>
    <w:rPr>
      <w:rFonts w:eastAsia="Meiryo UI"/>
    </w:rPr>
  </w:style>
  <w:style w:type="character" w:customStyle="1" w:styleId="afffc">
    <w:name w:val="日付 (文字)"/>
    <w:basedOn w:val="a3"/>
    <w:link w:val="afffb"/>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customStyle="1" w:styleId="SmartHyperlink">
    <w:name w:val="Smart Hyperlink"/>
    <w:basedOn w:val="a3"/>
    <w:uiPriority w:val="99"/>
    <w:semiHidden/>
    <w:unhideWhenUsed/>
    <w:rsid w:val="001E678E"/>
    <w:rPr>
      <w:rFonts w:ascii="Meiryo UI" w:eastAsia="Meiryo UI" w:hAnsi="Meiryo UI"/>
      <w:u w:val="dotted"/>
    </w:rPr>
  </w:style>
  <w:style w:type="character" w:customStyle="1" w:styleId="UnresolvedMention">
    <w:name w:val="Unresolved Mention"/>
    <w:basedOn w:val="a3"/>
    <w:uiPriority w:val="99"/>
    <w:semiHidden/>
    <w:unhideWhenUsed/>
    <w:rsid w:val="001E678E"/>
    <w:rPr>
      <w:rFonts w:ascii="Meiryo UI" w:eastAsia="Meiryo UI" w:hAnsi="Meiryo UI"/>
      <w:color w:val="605E5C"/>
      <w:shd w:val="clear" w:color="auto" w:fill="E1DFDD"/>
    </w:rPr>
  </w:style>
  <w:style w:type="paragraph" w:styleId="afffd">
    <w:name w:val="Body Text"/>
    <w:basedOn w:val="a2"/>
    <w:link w:val="afffe"/>
    <w:uiPriority w:val="99"/>
    <w:semiHidden/>
    <w:unhideWhenUsed/>
    <w:rsid w:val="001E678E"/>
    <w:pPr>
      <w:spacing w:after="120"/>
    </w:pPr>
    <w:rPr>
      <w:rFonts w:eastAsia="Meiryo UI"/>
    </w:rPr>
  </w:style>
  <w:style w:type="character" w:customStyle="1" w:styleId="afffe">
    <w:name w:val="本文 (文字)"/>
    <w:basedOn w:val="a3"/>
    <w:link w:val="afffd"/>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
    <w:name w:val="Body Text Indent"/>
    <w:basedOn w:val="a2"/>
    <w:link w:val="affff0"/>
    <w:uiPriority w:val="99"/>
    <w:semiHidden/>
    <w:unhideWhenUsed/>
    <w:rsid w:val="001E678E"/>
    <w:pPr>
      <w:spacing w:after="120"/>
      <w:ind w:left="360"/>
    </w:pPr>
    <w:rPr>
      <w:rFonts w:eastAsia="Meiryo UI"/>
    </w:rPr>
  </w:style>
  <w:style w:type="character" w:customStyle="1" w:styleId="affff0">
    <w:name w:val="本文インデント (文字)"/>
    <w:basedOn w:val="a3"/>
    <w:link w:val="affff"/>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1">
    <w:name w:val="Body Text First Indent"/>
    <w:basedOn w:val="afffd"/>
    <w:link w:val="affff2"/>
    <w:uiPriority w:val="99"/>
    <w:semiHidden/>
    <w:unhideWhenUsed/>
    <w:rsid w:val="001E678E"/>
    <w:pPr>
      <w:spacing w:after="0"/>
      <w:ind w:firstLine="360"/>
    </w:pPr>
  </w:style>
  <w:style w:type="character" w:customStyle="1" w:styleId="affff2">
    <w:name w:val="本文字下げ (文字)"/>
    <w:basedOn w:val="afffe"/>
    <w:link w:val="affff1"/>
    <w:uiPriority w:val="99"/>
    <w:semiHidden/>
    <w:rsid w:val="001E678E"/>
    <w:rPr>
      <w:rFonts w:ascii="Meiryo UI" w:eastAsia="Meiryo UI" w:hAnsi="Meiryo UI"/>
    </w:rPr>
  </w:style>
  <w:style w:type="paragraph" w:styleId="2f2">
    <w:name w:val="Body Text First Indent 2"/>
    <w:basedOn w:val="affff"/>
    <w:link w:val="2f3"/>
    <w:uiPriority w:val="99"/>
    <w:semiHidden/>
    <w:unhideWhenUsed/>
    <w:rsid w:val="001E678E"/>
    <w:pPr>
      <w:spacing w:after="0"/>
      <w:ind w:firstLine="360"/>
    </w:pPr>
  </w:style>
  <w:style w:type="character" w:customStyle="1" w:styleId="2f3">
    <w:name w:val="本文字下げ 2 (文字)"/>
    <w:basedOn w:val="affff0"/>
    <w:link w:val="2f2"/>
    <w:uiPriority w:val="99"/>
    <w:semiHidden/>
    <w:rsid w:val="001E678E"/>
    <w:rPr>
      <w:rFonts w:ascii="Meiryo UI" w:eastAsia="Meiryo UI" w:hAnsi="Meiryo UI"/>
    </w:rPr>
  </w:style>
  <w:style w:type="paragraph" w:styleId="affff3">
    <w:name w:val="Normal Indent"/>
    <w:basedOn w:val="a2"/>
    <w:uiPriority w:val="99"/>
    <w:semiHidden/>
    <w:unhideWhenUsed/>
    <w:rsid w:val="001E678E"/>
    <w:pPr>
      <w:ind w:left="720"/>
    </w:pPr>
  </w:style>
  <w:style w:type="paragraph" w:styleId="affff4">
    <w:name w:val="Note Heading"/>
    <w:basedOn w:val="a2"/>
    <w:next w:val="a2"/>
    <w:link w:val="affff5"/>
    <w:uiPriority w:val="99"/>
    <w:semiHidden/>
    <w:unhideWhenUsed/>
    <w:rsid w:val="001E678E"/>
    <w:rPr>
      <w:rFonts w:eastAsia="Meiryo UI"/>
    </w:rPr>
  </w:style>
  <w:style w:type="character" w:customStyle="1" w:styleId="affff5">
    <w:name w:val="記 (文字)"/>
    <w:basedOn w:val="a3"/>
    <w:link w:val="affff4"/>
    <w:uiPriority w:val="99"/>
    <w:semiHidden/>
    <w:rsid w:val="001E678E"/>
    <w:rPr>
      <w:rFonts w:ascii="Meiryo UI" w:eastAsia="Meiryo UI" w:hAnsi="Meiryo UI"/>
    </w:rPr>
  </w:style>
  <w:style w:type="table" w:styleId="affff6">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7">
    <w:name w:val="E-mail Signature"/>
    <w:basedOn w:val="a2"/>
    <w:link w:val="affff8"/>
    <w:uiPriority w:val="99"/>
    <w:semiHidden/>
    <w:unhideWhenUsed/>
    <w:rsid w:val="001E678E"/>
    <w:rPr>
      <w:rFonts w:eastAsia="Meiryo UI"/>
    </w:rPr>
  </w:style>
  <w:style w:type="character" w:customStyle="1" w:styleId="affff8">
    <w:name w:val="電子メール署名 (文字)"/>
    <w:basedOn w:val="a3"/>
    <w:link w:val="affff7"/>
    <w:uiPriority w:val="99"/>
    <w:semiHidden/>
    <w:rsid w:val="001E678E"/>
    <w:rPr>
      <w:rFonts w:ascii="Meiryo UI" w:eastAsia="Meiryo UI" w:hAnsi="Meiryo UI"/>
    </w:rPr>
  </w:style>
  <w:style w:type="paragraph" w:styleId="affff9">
    <w:name w:val="Salutation"/>
    <w:basedOn w:val="a2"/>
    <w:next w:val="a2"/>
    <w:link w:val="affffa"/>
    <w:uiPriority w:val="99"/>
    <w:semiHidden/>
    <w:unhideWhenUsed/>
    <w:rsid w:val="001E678E"/>
    <w:rPr>
      <w:rFonts w:eastAsia="Meiryo UI"/>
    </w:rPr>
  </w:style>
  <w:style w:type="character" w:customStyle="1" w:styleId="affffa">
    <w:name w:val="挨拶文 (文字)"/>
    <w:basedOn w:val="a3"/>
    <w:link w:val="affff9"/>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b">
    <w:name w:val="Signature"/>
    <w:basedOn w:val="a2"/>
    <w:link w:val="affffc"/>
    <w:uiPriority w:val="99"/>
    <w:semiHidden/>
    <w:unhideWhenUsed/>
    <w:rsid w:val="001E678E"/>
    <w:pPr>
      <w:ind w:left="4320"/>
    </w:pPr>
    <w:rPr>
      <w:rFonts w:eastAsia="Meiryo UI"/>
    </w:rPr>
  </w:style>
  <w:style w:type="character" w:customStyle="1" w:styleId="affffc">
    <w:name w:val="署名 (文字)"/>
    <w:basedOn w:val="a3"/>
    <w:link w:val="affffb"/>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d">
    <w:name w:val="index heading"/>
    <w:basedOn w:val="a2"/>
    <w:next w:val="1f1"/>
    <w:uiPriority w:val="99"/>
    <w:semiHidden/>
    <w:unhideWhenUsed/>
    <w:rsid w:val="001E678E"/>
    <w:rPr>
      <w:rFonts w:eastAsia="Meiryo UI" w:cstheme="majorBidi"/>
      <w:b/>
      <w:bCs/>
    </w:rPr>
  </w:style>
  <w:style w:type="paragraph" w:styleId="affffe">
    <w:name w:val="Closing"/>
    <w:basedOn w:val="a2"/>
    <w:link w:val="afffff"/>
    <w:uiPriority w:val="99"/>
    <w:semiHidden/>
    <w:unhideWhenUsed/>
    <w:rsid w:val="001E678E"/>
    <w:pPr>
      <w:ind w:left="4320"/>
    </w:pPr>
    <w:rPr>
      <w:rFonts w:eastAsia="Meiryo UI"/>
    </w:rPr>
  </w:style>
  <w:style w:type="character" w:customStyle="1" w:styleId="afffff">
    <w:name w:val="結語 (文字)"/>
    <w:basedOn w:val="a3"/>
    <w:link w:val="affffe"/>
    <w:uiPriority w:val="99"/>
    <w:semiHidden/>
    <w:rsid w:val="001E678E"/>
    <w:rPr>
      <w:rFonts w:ascii="Meiryo UI" w:eastAsia="Meiryo UI" w:hAnsi="Meiryo UI"/>
    </w:rPr>
  </w:style>
  <w:style w:type="table" w:styleId="afffff0">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1">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2">
    <w:name w:val="footnote reference"/>
    <w:basedOn w:val="a3"/>
    <w:uiPriority w:val="99"/>
    <w:semiHidden/>
    <w:unhideWhenUsed/>
    <w:rsid w:val="001E678E"/>
    <w:rPr>
      <w:rFonts w:ascii="Meiryo UI" w:eastAsia="Meiryo UI" w:hAnsi="Meiryo UI"/>
      <w:vertAlign w:val="superscript"/>
    </w:rPr>
  </w:style>
  <w:style w:type="character" w:styleId="afffff3">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age number"/>
    <w:basedOn w:val="a3"/>
    <w:uiPriority w:val="99"/>
    <w:semiHidden/>
    <w:unhideWhenUsed/>
    <w:rsid w:val="001E678E"/>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81;&#26149;&#36817;&#23567;&#23398;&#26657;\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0F0B9-8DAC-41E0-A19F-350AC687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シングル スペース (空白)</Template>
  <TotalTime>0</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2020-12-06T02:39:00Z</dcterms:created>
  <dcterms:modified xsi:type="dcterms:W3CDTF">2020-12-10T22:51:00Z</dcterms:modified>
</cp:coreProperties>
</file>